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09" w:rsidRDefault="004E4C2D">
      <w:hyperlink r:id="rId4" w:history="1">
        <w:r w:rsidRPr="00C4662B">
          <w:rPr>
            <w:rStyle w:val="Hyperlink"/>
          </w:rPr>
          <w:t>http://www.smatrustshivanandcollegekagwad.co.in/ticker/7.1.8%202nd%20file.pdf</w:t>
        </w:r>
      </w:hyperlink>
    </w:p>
    <w:p w:rsidR="004E4C2D" w:rsidRDefault="004E4C2D"/>
    <w:sectPr w:rsidR="004E4C2D" w:rsidSect="00414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4C2D"/>
    <w:rsid w:val="000859B8"/>
    <w:rsid w:val="002A4E42"/>
    <w:rsid w:val="00414309"/>
    <w:rsid w:val="004E4C2D"/>
    <w:rsid w:val="00EF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C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atrustshivanandcollegekagwad.co.in/ticker/7.1.8%202nd%20fi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PrincipalRoom</dc:creator>
  <cp:lastModifiedBy>PrincipalRoom</cp:lastModifiedBy>
  <cp:revision>1</cp:revision>
  <dcterms:created xsi:type="dcterms:W3CDTF">2022-01-12T06:51:00Z</dcterms:created>
  <dcterms:modified xsi:type="dcterms:W3CDTF">2022-01-12T06:51:00Z</dcterms:modified>
</cp:coreProperties>
</file>